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240" w:before="200" w:after="200"/>
        <w:contextualSpacing/>
        <w:jc w:val="left"/>
        <w:rPr/>
      </w:pPr>
      <w:r>
        <w:rPr/>
        <w:t xml:space="preserve">Záznam o </w:t>
      </w:r>
      <w:r>
        <w:rPr>
          <w:rFonts w:eastAsia="Times New Roman" w:cs="Calibri" w:cstheme="minorHAnsi"/>
          <w:color w:val="000000" w:themeColor="text1"/>
        </w:rPr>
        <w:t>realizaci aktivity Projektový den v klubovně</w:t>
      </w:r>
      <w:r>
        <w:rPr/>
        <w:t xml:space="preserve"> </w:t>
        <w:br/>
        <w:t xml:space="preserve">(povinně volitelná aktivita č. </w:t>
      </w:r>
      <w:r>
        <w:rPr>
          <w:rFonts w:eastAsia="Times New Roman" w:cs="Calibri" w:cstheme="minorHAnsi"/>
          <w:color w:val="000000" w:themeColor="text1"/>
        </w:rPr>
        <w:t>11. a č. 12</w:t>
      </w:r>
      <w:r>
        <w:rPr>
          <w:rStyle w:val="FootnoteCharacters"/>
          <w:rStyle w:val="Ukotvenpoznmkypodarou"/>
          <w:rFonts w:eastAsia="Times New Roman" w:cs="Calibri" w:cstheme="minorHAnsi"/>
          <w:color w:val="000000" w:themeColor="text1"/>
        </w:rPr>
        <w:footnoteReference w:id="2"/>
      </w:r>
      <w:bookmarkStart w:id="0" w:name="_Toc442200546"/>
      <w:bookmarkEnd w:id="0"/>
      <w:r>
        <w:rPr/>
        <w:t>)</w:t>
      </w:r>
    </w:p>
    <w:tbl>
      <w:tblPr>
        <w:tblStyle w:val="Mkatabulky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8"/>
        <w:gridCol w:w="1275"/>
        <w:gridCol w:w="5901"/>
      </w:tblGrid>
      <w:tr>
        <w:trPr/>
        <w:tc>
          <w:tcPr>
            <w:tcW w:w="430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Registrační číslo projektu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</w:rPr>
              <w:t>(doplňte pouze poslední pětičíslí)</w:t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CZ.02.3.68/0.0/0.0/18_071/00</w:t>
            </w:r>
            <w:r>
              <w:rPr>
                <w:rFonts w:cs="Calibri" w:cstheme="minorHAnsi"/>
              </w:rPr>
              <w:t>0016279</w:t>
            </w:r>
          </w:p>
        </w:tc>
      </w:tr>
      <w:tr>
        <w:trPr>
          <w:trHeight w:val="371" w:hRule="atLeast"/>
        </w:trPr>
        <w:tc>
          <w:tcPr>
            <w:tcW w:w="3028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  <w:b/>
              </w:rPr>
              <w:t>Příjemce projektu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Název</w:t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 Šternbersko o.p.s.</w:t>
            </w:r>
          </w:p>
        </w:tc>
      </w:tr>
      <w:tr>
        <w:trPr>
          <w:trHeight w:val="374" w:hRule="atLeast"/>
        </w:trPr>
        <w:tc>
          <w:tcPr>
            <w:tcW w:w="30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IČ</w:t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26879794</w:t>
            </w:r>
          </w:p>
        </w:tc>
      </w:tr>
      <w:tr>
        <w:trPr>
          <w:trHeight w:val="379" w:hRule="atLeast"/>
        </w:trPr>
        <w:tc>
          <w:tcPr>
            <w:tcW w:w="430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  <w:b/>
              </w:rPr>
              <w:t>Název projektu</w:t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Podpora zvyšování kvality neformálního vzdělávání v Olomouckém kraji</w:t>
            </w:r>
          </w:p>
        </w:tc>
      </w:tr>
      <w:tr>
        <w:trPr>
          <w:trHeight w:val="396" w:hRule="atLeast"/>
        </w:trPr>
        <w:tc>
          <w:tcPr>
            <w:tcW w:w="3028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  <w:b/>
              </w:rPr>
              <w:t>Realizátor aktivity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Název</w:t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 Hanácký venkov, z.s.</w:t>
            </w:r>
          </w:p>
        </w:tc>
      </w:tr>
      <w:tr>
        <w:trPr>
          <w:trHeight w:val="387" w:hRule="atLeast"/>
        </w:trPr>
        <w:tc>
          <w:tcPr>
            <w:tcW w:w="30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IČ</w:t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27035077</w:t>
            </w:r>
          </w:p>
        </w:tc>
      </w:tr>
      <w:tr>
        <w:trPr>
          <w:trHeight w:val="405" w:hRule="atLeast"/>
        </w:trPr>
        <w:tc>
          <w:tcPr>
            <w:tcW w:w="430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Jméno a příjmení pracovníka NNO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</w:rPr>
              <w:t>(pracovník realizátora aktivity)</w:t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430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Jméno a příjmení pracovníka – odborníka z praxe</w:t>
            </w:r>
            <w:r>
              <w:rPr>
                <w:rStyle w:val="FootnoteCharacters"/>
                <w:rStyle w:val="Ukotvenpoznmkypodarou"/>
                <w:rFonts w:cs="Calibri" w:cstheme="minorHAnsi"/>
                <w:b/>
              </w:rPr>
              <w:footnoteReference w:id="3"/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430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Specifikace odborností/zkušeností odborníka z praxe </w:t>
            </w:r>
            <w:r>
              <w:rPr>
                <w:rFonts w:cs="Calibri" w:cstheme="minorHAnsi"/>
              </w:rPr>
              <w:t>(název oboru, praxe v daném oboru)</w:t>
            </w:r>
          </w:p>
        </w:tc>
        <w:tc>
          <w:tcPr>
            <w:tcW w:w="59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59" w:before="0" w:after="160"/>
        <w:jc w:val="left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Projektový den v klubovně</w:t>
      </w:r>
    </w:p>
    <w:p>
      <w:pPr>
        <w:pStyle w:val="Normal"/>
        <w:spacing w:lineRule="auto" w:line="259" w:before="0" w:after="160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Údaje o realizaci projektového dne. Projektový den bude zrealizován v zařízení NNO realizátora nebo v jeho blízkém okolí v délce 4 hodin pro jednu skupinu účastníků (dětí a mládeže). Za čtyřhodinový blok projektového vzdělávání bude doložen vždy 1 záznam.</w:t>
      </w:r>
    </w:p>
    <w:tbl>
      <w:tblPr>
        <w:tblW w:w="102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1276"/>
        <w:gridCol w:w="6382"/>
      </w:tblGrid>
      <w:tr>
        <w:trPr>
          <w:trHeight w:val="654" w:hRule="atLeast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Datum:</w:t>
            </w:r>
          </w:p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Klikněte nebo klepněte sem a zadejte datum.</w:t>
                </w:r>
              </w:sdtContent>
            </w:sdt>
          </w:p>
        </w:tc>
        <w:tc>
          <w:tcPr>
            <w:tcW w:w="7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/>
                <w:bCs/>
              </w:rPr>
              <w:t>Čas:</w:t>
            </w:r>
            <w:r>
              <w:rPr>
                <w:rFonts w:cs="Calibri" w:cstheme="minorHAnsi"/>
                <w:bCs/>
              </w:rPr>
              <w:t xml:space="preserve"> </w:t>
            </w:r>
          </w:p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od:                do:                      </w:t>
            </w:r>
            <w:r>
              <w:rPr>
                <w:rFonts w:cs="Calibri" w:cstheme="minorHAnsi"/>
                <w:b/>
                <w:bCs/>
              </w:rPr>
              <w:t>Celkem hodin</w:t>
            </w:r>
            <w:r>
              <w:rPr>
                <w:rFonts w:cs="Calibri" w:cstheme="minorHAnsi"/>
                <w:bCs/>
              </w:rPr>
              <w:t xml:space="preserve">: </w:t>
            </w:r>
          </w:p>
        </w:tc>
      </w:tr>
      <w:tr>
        <w:trPr>
          <w:trHeight w:val="51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Uveďte hlavní téma/název projektového dne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56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Popište úlohu a zapojení odborníka z praxe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  <w:bookmarkStart w:id="1" w:name="_GoBack"/>
            <w:bookmarkStart w:id="2" w:name="_GoBack"/>
            <w:bookmarkEnd w:id="2"/>
          </w:p>
        </w:tc>
      </w:tr>
      <w:tr>
        <w:trPr>
          <w:trHeight w:val="56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 byly rozděleny role realizátorů projektového dne?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275" w:hRule="atLeast"/>
        </w:trPr>
        <w:tc>
          <w:tcPr>
            <w:tcW w:w="1020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331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Příprava projektového dne</w:t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Jaký byl cíl projektového dne, jaký úkol/problém, situaci účastníci řešili?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 probíhalo plánování/organizace a společná příprava projektového dne?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Jaké bylo zvoleno prostředí pro realizaci projektového dne?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199" w:hRule="atLeast"/>
        </w:trPr>
        <w:tc>
          <w:tcPr>
            <w:tcW w:w="1020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327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Účastníci projektového dne</w:t>
            </w:r>
          </w:p>
        </w:tc>
      </w:tr>
      <w:tr>
        <w:trPr>
          <w:trHeight w:val="327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Cs/>
                <w:szCs w:val="28"/>
              </w:rPr>
              <w:t>Jaká skupina dětí a mládeže se účastnila projektového dne?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327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Cs/>
                <w:szCs w:val="28"/>
              </w:rPr>
              <w:t>Jak probíhalo zapojení dětí a mládeže v průběhu projektového dne, jak byly rozděleny jejich role v rámci projektového úkolu?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231" w:hRule="atLeast"/>
        </w:trPr>
        <w:tc>
          <w:tcPr>
            <w:tcW w:w="1020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327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Průběh projektového dne</w:t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Stručně popište průběh aktivity projektový den v klubovně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Jaký byl výstup projektového dne?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279" w:hRule="atLeast"/>
        </w:trPr>
        <w:tc>
          <w:tcPr>
            <w:tcW w:w="1020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Reflexe</w:t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 xml:space="preserve">Do jaké míry byl splněn cíl projektového dne, jak se podařilo vyřešit stanovený úkol/problém, situaci? 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Zhodnoťte spolupráci s odborníkem z praxe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Jaká doporučení pro další práci přinesla realizace této aktivity?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327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Další informace (nepovinné k vyplnění)</w:t>
            </w:r>
          </w:p>
        </w:tc>
      </w:tr>
      <w:tr>
        <w:trPr>
          <w:trHeight w:val="654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  <w:i/>
                <w:i/>
              </w:rPr>
            </w:pPr>
            <w:r>
              <w:rPr>
                <w:rFonts w:cs="Calibri" w:cstheme="minorHAnsi"/>
                <w:bCs/>
                <w:i/>
                <w:szCs w:val="28"/>
              </w:rPr>
              <w:t>Jaké metody a formy práce byly během projektového dne používány, j</w:t>
            </w:r>
            <w:r>
              <w:rPr>
                <w:rFonts w:cs="Calibri" w:cstheme="minorHAnsi"/>
                <w:bCs/>
                <w:i/>
              </w:rPr>
              <w:t>ak byl projektový den hodnocen dětmi a mládeží, popř. dalšími účastníky, jak je zaujalo zvolené téma</w:t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Times New Roman,Bold"/>
          <w:b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</w:r>
      <w:r>
        <w:br w:type="page"/>
      </w:r>
    </w:p>
    <w:p>
      <w:pPr>
        <w:pStyle w:val="Normal"/>
        <w:spacing w:before="0" w:after="0"/>
        <w:contextualSpacing/>
        <w:rPr>
          <w:rFonts w:cs="Times New Roman,Bold"/>
          <w:b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t>Čestné prohlášení k aktivitě Projektový den v klubovně</w:t>
      </w:r>
    </w:p>
    <w:p>
      <w:pPr>
        <w:pStyle w:val="Normal"/>
        <w:spacing w:before="0" w:after="0"/>
        <w:contextualSpacing/>
        <w:rPr>
          <w:rFonts w:cs="Times New Roman,Bold"/>
          <w:b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t>(povinně volitelná aktivita č. 11 a č. 12</w:t>
      </w:r>
      <w:r>
        <w:rPr>
          <w:rStyle w:val="FootnoteCharacters"/>
          <w:rStyle w:val="Ukotvenpoznmkypodarou"/>
          <w:rFonts w:cs="Times New Roman,Bold"/>
          <w:b/>
          <w:bCs/>
          <w:sz w:val="26"/>
          <w:szCs w:val="26"/>
        </w:rPr>
        <w:footnoteReference w:id="4"/>
      </w:r>
      <w:r>
        <w:rPr>
          <w:rFonts w:cs="Times New Roman,Bold"/>
          <w:b/>
          <w:bCs/>
          <w:sz w:val="26"/>
          <w:szCs w:val="26"/>
        </w:rPr>
        <w:t>).</w:t>
      </w:r>
    </w:p>
    <w:p>
      <w:pPr>
        <w:pStyle w:val="Normal"/>
        <w:spacing w:before="0" w:after="0"/>
        <w:contextualSpacing/>
        <w:rPr>
          <w:rFonts w:cs="Times New Roman,Bold"/>
          <w:b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</w:r>
    </w:p>
    <w:p>
      <w:pPr>
        <w:pStyle w:val="Normal"/>
        <w:spacing w:before="0" w:after="0"/>
        <w:jc w:val="left"/>
        <w:rPr>
          <w:rFonts w:cs="Times New Roman,Bold"/>
          <w:bCs/>
          <w:i/>
          <w:i/>
          <w:szCs w:val="28"/>
        </w:rPr>
      </w:pPr>
      <w:r>
        <w:rPr>
          <w:rFonts w:cs="Times New Roman,Bold"/>
          <w:b/>
          <w:bCs/>
          <w:szCs w:val="28"/>
        </w:rPr>
        <w:t xml:space="preserve">Tímto stvrzujeme, že pracovník NNO, který se zúčastnil realizace aktivity, je zapojen do neformálního vzdělávání dětí a mládeže a že uvedené informace jsou pravdivé. </w:t>
      </w:r>
      <w:r>
        <w:rPr>
          <w:rFonts w:cs="Times New Roman,Bold"/>
          <w:bCs/>
          <w:i/>
          <w:szCs w:val="28"/>
        </w:rPr>
        <w:t>(Otisk razítka organizace není vyžadován).</w:t>
      </w:r>
    </w:p>
    <w:p>
      <w:pPr>
        <w:pStyle w:val="Normal"/>
        <w:spacing w:before="0" w:after="0"/>
        <w:contextualSpacing/>
        <w:jc w:val="left"/>
        <w:rPr>
          <w:rFonts w:eastAsia="Symbol" w:cs="Calibri" w:cstheme="minorHAnsi"/>
          <w:lang w:eastAsia="cs-CZ"/>
        </w:rPr>
      </w:pPr>
      <w:r>
        <w:rPr>
          <w:rFonts w:eastAsia="Symbol" w:cs="Calibri" w:cstheme="minorHAnsi"/>
          <w:lang w:eastAsia="cs-CZ"/>
        </w:rPr>
      </w:r>
    </w:p>
    <w:tbl>
      <w:tblPr>
        <w:tblpPr w:bottomFromText="0" w:horzAnchor="margin" w:leftFromText="141" w:rightFromText="141" w:tblpX="0" w:tblpY="22" w:topFromText="0" w:vertAnchor="text"/>
        <w:tblW w:w="102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3261"/>
        <w:gridCol w:w="1984"/>
        <w:gridCol w:w="2267"/>
      </w:tblGrid>
      <w:tr>
        <w:trPr>
          <w:trHeight w:val="417" w:hRule="atLeast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Datum</w:t>
            </w:r>
          </w:p>
        </w:tc>
      </w:tr>
      <w:tr>
        <w:trPr>
          <w:trHeight w:val="559" w:hRule="atLeast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Pracovník NNO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</w:rPr>
                  <w:t>Klikněte sem a zadejte datum.</w:t>
                </w:r>
              </w:sdtContent>
            </w:sdt>
          </w:p>
        </w:tc>
      </w:tr>
      <w:tr>
        <w:trPr>
          <w:trHeight w:val="578" w:hRule="atLeast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left" w:pos="29" w:leader="none"/>
              </w:tabs>
              <w:spacing w:before="0" w:after="0"/>
              <w:jc w:val="left"/>
              <w:rPr>
                <w:rFonts w:cs="Calibri" w:cstheme="minorHAnsi"/>
                <w:b/>
                <w:b/>
                <w:bCs/>
                <w:szCs w:val="28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</w:rPr>
                  <w:t>Klikněte sem a zadejte datum.</w:t>
                </w:r>
              </w:sdtContent>
            </w:sdt>
          </w:p>
        </w:tc>
      </w:tr>
      <w:tr>
        <w:trPr>
          <w:trHeight w:val="505" w:hRule="atLeast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Statutární orgán realizátora aktivity</w:t>
            </w:r>
            <w:r>
              <w:rPr>
                <w:rStyle w:val="FootnoteCharacters"/>
                <w:rStyle w:val="Ukotvenpoznmkypodarou"/>
                <w:rFonts w:cs="Calibri" w:cstheme="minorHAnsi"/>
                <w:b/>
                <w:bCs/>
                <w:szCs w:val="16"/>
              </w:rPr>
              <w:footnoteReference w:id="5"/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Bohumila Charvátová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Ladislav Sypko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>
      <w:pPr>
        <w:pStyle w:val="Normal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1" w:header="709" w:top="1418" w:footer="709" w:bottom="16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0976765"/>
    </w:sdtPr>
    <w:sdtContent>
      <w:p>
        <w:pPr>
          <w:pStyle w:val="Zpat"/>
          <w:jc w:val="right"/>
          <w:rPr/>
        </w:pPr>
        <w:r>
          <w:rPr/>
          <w:fldChar w:fldCharType="begin"/>
          <w:drawing>
            <wp:anchor behindDoc="1" distT="0" distB="6350" distL="114300" distR="120015" simplePos="0" locked="0" layoutInCell="1" allowOverlap="1" relativeHeight="9">
              <wp:simplePos x="0" y="0"/>
              <wp:positionH relativeFrom="page">
                <wp:align>center</wp:align>
              </wp:positionH>
              <wp:positionV relativeFrom="paragraph">
                <wp:align>top</wp:align>
              </wp:positionV>
              <wp:extent cx="4604385" cy="1022350"/>
              <wp:effectExtent l="0" t="0" r="0" b="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385" cy="1022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Zpat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</w:rPr>
        <w:t>Nehodící se škrtněte nebo odstraňte.</w:t>
      </w:r>
    </w:p>
  </w:footnote>
  <w:footnote w:id="3">
    <w:p>
      <w:pPr>
        <w:pStyle w:val="Poznmkapodarou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Odborník z praxe zajišťuje především praktickou část zadaných projektových úkolů. Výběr konkrétního odborníka je v kompetenci statutárního zástupce NNO nebo jím pověřené osoby.</w:t>
      </w:r>
    </w:p>
  </w:footnote>
  <w:footnote w:id="4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</w:rPr>
        <w:t>Nehodící se škrtněte nebo odstraňte.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Nebo jím pověřená osoba (v tom případě je nutné doložit plnou moc).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794" w:after="0"/>
      <w:rPr/>
    </w:pPr>
    <w:r>
      <w:rPr/>
      <w:drawing>
        <wp:anchor behindDoc="0" distT="0" distB="0" distL="114300" distR="114300" simplePos="0" locked="0" layoutInCell="1" allowOverlap="1" relativeHeight="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89470" cy="504190"/>
          <wp:effectExtent l="0" t="0" r="0" b="0"/>
          <wp:wrapTight wrapText="bothSides">
            <wp:wrapPolygon edited="0">
              <wp:start x="-14" y="0"/>
              <wp:lineTo x="-14" y="20413"/>
              <wp:lineTo x="21519" y="20413"/>
              <wp:lineTo x="21519" y="0"/>
              <wp:lineTo x="-14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7e6e"/>
    <w:pPr>
      <w:widowControl/>
      <w:bidi w:val="0"/>
      <w:spacing w:lineRule="auto" w:line="240" w:before="0" w:after="200"/>
      <w:jc w:val="both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0960b7"/>
    <w:pPr>
      <w:keepNext w:val="true"/>
      <w:keepLines/>
      <w:spacing w:lineRule="auto" w:line="276"/>
      <w:outlineLvl w:val="0"/>
    </w:pPr>
    <w:rPr>
      <w:rFonts w:eastAsia="" w:cs="" w:cstheme="majorBidi" w:eastAsiaTheme="majorEastAsia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al"/>
    <w:link w:val="Nadpis2Char"/>
    <w:uiPriority w:val="9"/>
    <w:unhideWhenUsed/>
    <w:qFormat/>
    <w:rsid w:val="00ae7e6e"/>
    <w:pPr>
      <w:keepNext w:val="true"/>
      <w:keepLines/>
      <w:outlineLvl w:val="1"/>
    </w:pPr>
    <w:rPr>
      <w:rFonts w:eastAsia="" w:cs="" w:cstheme="majorBidi" w:eastAsiaTheme="majorEastAsia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22792e"/>
    <w:pPr>
      <w:keepNext w:val="true"/>
      <w:keepLines/>
      <w:spacing w:lineRule="auto" w:line="276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767171" w:themeColor="background2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e5669"/>
    <w:rPr/>
  </w:style>
  <w:style w:type="character" w:styleId="ZpatChar" w:customStyle="1">
    <w:name w:val="Zápatí Char"/>
    <w:basedOn w:val="DefaultParagraphFont"/>
    <w:link w:val="Zpat"/>
    <w:uiPriority w:val="99"/>
    <w:qFormat/>
    <w:rsid w:val="003e5669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0960b7"/>
    <w:rPr>
      <w:rFonts w:ascii="Calibri" w:hAnsi="Calibri" w:eastAsia="" w:cs="" w:asciiTheme="minorHAnsi" w:cstheme="majorBidi" w:eastAsiaTheme="majorEastAsia" w:hAnsiTheme="minorHAnsi"/>
      <w:b/>
      <w:bCs/>
      <w:color w:val="0D0D0D" w:themeColor="text1" w:themeTint="f2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2792e"/>
    <w:rPr>
      <w:rFonts w:ascii="Calibri Light" w:hAnsi="Calibri Light" w:eastAsia="" w:cs="" w:asciiTheme="majorHAnsi" w:cstheme="majorBidi" w:eastAsiaTheme="majorEastAsia" w:hAnsiTheme="majorHAnsi"/>
      <w:b/>
      <w:bCs/>
      <w:color w:val="767171" w:themeColor="background2" w:themeShade="80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b62e9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2e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6f6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c46f6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46f61"/>
    <w:rPr>
      <w:b/>
      <w:bCs/>
      <w:sz w:val="20"/>
      <w:szCs w:val="20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e7e6e"/>
    <w:rPr>
      <w:rFonts w:ascii="Calibri" w:hAnsi="Calibri" w:eastAsia="" w:cs="" w:asciiTheme="minorHAnsi" w:cstheme="majorBidi" w:eastAsiaTheme="majorEastAsia" w:hAnsiTheme="minorHAnsi"/>
      <w:b/>
      <w:color w:val="767171" w:themeColor="background2" w:themeShade="80"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10"/>
    <w:qFormat/>
    <w:rsid w:val="00b9462a"/>
    <w:rPr>
      <w:rFonts w:ascii="Arial" w:hAnsi="Arial" w:eastAsia="" w:cs="" w:cstheme="majorBidi" w:eastAsiaTheme="majorEastAsia"/>
      <w:spacing w:val="-10"/>
      <w:kern w:val="2"/>
      <w:sz w:val="56"/>
      <w:szCs w:val="5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cb52a3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b52a3"/>
    <w:rPr>
      <w:vertAlign w:val="superscript"/>
    </w:rPr>
  </w:style>
  <w:style w:type="character" w:styleId="Zkladntext" w:customStyle="1">
    <w:name w:val="Základní text_"/>
    <w:basedOn w:val="DefaultParagraphFont"/>
    <w:link w:val="Zkladntext1"/>
    <w:qFormat/>
    <w:rsid w:val="00cb52a3"/>
    <w:rPr>
      <w:rFonts w:ascii="Calibri" w:hAnsi="Calibri" w:eastAsia="Calibri" w:cs="Calibri"/>
      <w:shd w:fill="FFFFFF" w:val="clear"/>
    </w:rPr>
  </w:style>
  <w:style w:type="character" w:styleId="Zhlavnebozpat2" w:customStyle="1">
    <w:name w:val="Záhlaví nebo zápatí (2)_"/>
    <w:basedOn w:val="DefaultParagraphFont"/>
    <w:link w:val="Zhlavnebozpat20"/>
    <w:qFormat/>
    <w:rsid w:val="00c9546e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ad771f"/>
    <w:rPr>
      <w:color w:val="808080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3e5669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e5669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908b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basedOn w:val="Normal"/>
    <w:qFormat/>
    <w:rsid w:val="00c908b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2e9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c46f61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c46f61"/>
    <w:pPr/>
    <w:rPr>
      <w:b/>
      <w:bCs/>
    </w:rPr>
  </w:style>
  <w:style w:type="paragraph" w:styleId="ListParagraph">
    <w:name w:val="List Paragraph"/>
    <w:basedOn w:val="Normal"/>
    <w:uiPriority w:val="34"/>
    <w:qFormat/>
    <w:rsid w:val="00735ab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9462a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cs-CZ" w:eastAsia="en-US" w:bidi="ar-SA"/>
    </w:rPr>
  </w:style>
  <w:style w:type="paragraph" w:styleId="Nzev">
    <w:name w:val="Title"/>
    <w:basedOn w:val="Normal"/>
    <w:link w:val="NzevChar"/>
    <w:uiPriority w:val="10"/>
    <w:qFormat/>
    <w:rsid w:val="00b9462a"/>
    <w:pPr>
      <w:spacing w:before="0" w:after="0"/>
      <w:contextualSpacing/>
    </w:pPr>
    <w:rPr>
      <w:rFonts w:eastAsia="" w:cs="" w:cstheme="majorBidi" w:eastAsiaTheme="majorEastAsia"/>
      <w:spacing w:val="-10"/>
      <w:kern w:val="2"/>
      <w:sz w:val="56"/>
      <w:szCs w:val="56"/>
    </w:rPr>
  </w:style>
  <w:style w:type="paragraph" w:styleId="Poznmkapodarou">
    <w:name w:val="Footnote Text"/>
    <w:basedOn w:val="Normal"/>
    <w:link w:val="TextpoznpodarouChar"/>
    <w:uiPriority w:val="99"/>
    <w:unhideWhenUsed/>
    <w:rsid w:val="00cb52a3"/>
    <w:pPr>
      <w:spacing w:before="0" w:after="0"/>
      <w:jc w:val="left"/>
    </w:pPr>
    <w:rPr>
      <w:rFonts w:ascii="Arial" w:hAnsi="Arial"/>
      <w:sz w:val="20"/>
      <w:szCs w:val="20"/>
    </w:rPr>
  </w:style>
  <w:style w:type="paragraph" w:styleId="Zkladntext1" w:customStyle="1">
    <w:name w:val="Základní text1"/>
    <w:basedOn w:val="Normal"/>
    <w:link w:val="Zkladntext"/>
    <w:qFormat/>
    <w:rsid w:val="00cb52a3"/>
    <w:pPr>
      <w:widowControl w:val="false"/>
      <w:shd w:val="clear" w:color="auto" w:fill="FFFFFF"/>
      <w:spacing w:lineRule="auto" w:line="271" w:before="0" w:after="120"/>
    </w:pPr>
    <w:rPr>
      <w:rFonts w:ascii="Calibri" w:hAnsi="Calibri" w:eastAsia="Calibri" w:cs="Calibri"/>
    </w:rPr>
  </w:style>
  <w:style w:type="paragraph" w:styleId="Zhlavnebozpat21" w:customStyle="1">
    <w:name w:val="Záhlaví nebo zápatí (2)"/>
    <w:basedOn w:val="Normal"/>
    <w:link w:val="Zhlavnebozpat2"/>
    <w:qFormat/>
    <w:rsid w:val="00c9546e"/>
    <w:pPr>
      <w:widowControl w:val="false"/>
      <w:shd w:val="clear" w:color="auto" w:fill="FFFFFF"/>
      <w:spacing w:before="0" w:after="0"/>
      <w:jc w:val="left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1">
    <w:name w:val="Mřížka tabulky1"/>
    <w:basedOn w:val="Normlntabulka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A962D4ACAD4E29A8572AF48AF40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D33D9-926A-4A09-A1A2-E3C38B6A2E4A}"/>
      </w:docPartPr>
      <w:docPartBody>
        <w:p w:rsidR="006C4776" w:rsidRDefault="00111FA6" w:rsidP="00111FA6">
          <w:pPr>
            <w:pStyle w:val="3EA962D4ACAD4E29A8572AF48AF40D74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4EED95CD23247DF95BFE15C08802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25021-EE0F-4AE1-90B1-B5838C10A86D}"/>
      </w:docPartPr>
      <w:docPartBody>
        <w:p w:rsidR="006C4776" w:rsidRDefault="00111FA6" w:rsidP="00111FA6">
          <w:pPr>
            <w:pStyle w:val="D4EED95CD23247DF95BFE15C088021F6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8CB98DCD3C524CEAA30753D41391A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435CC-FB21-4D19-9139-079F42300F46}"/>
      </w:docPartPr>
      <w:docPartBody>
        <w:p w:rsidR="006C4776" w:rsidRDefault="00111FA6" w:rsidP="00111FA6">
          <w:pPr>
            <w:pStyle w:val="8CB98DCD3C524CEAA30753D41391AF0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FCFD722F27349518F093E1B2DA6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AF5E-5A79-40A5-BF9D-A9DB7B5F548E}"/>
      </w:docPartPr>
      <w:docPartBody>
        <w:p w:rsidR="000E16F7" w:rsidRDefault="001C361E" w:rsidP="001C361E">
          <w:pPr>
            <w:pStyle w:val="0FCFD722F27349518F093E1B2DA6B457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F"/>
    <w:rsid w:val="00076A81"/>
    <w:rsid w:val="000E16F7"/>
    <w:rsid w:val="00111FA6"/>
    <w:rsid w:val="001C361E"/>
    <w:rsid w:val="00242850"/>
    <w:rsid w:val="002B030F"/>
    <w:rsid w:val="002C1CC7"/>
    <w:rsid w:val="00323855"/>
    <w:rsid w:val="00522195"/>
    <w:rsid w:val="00666F33"/>
    <w:rsid w:val="006C4776"/>
    <w:rsid w:val="00A6516B"/>
    <w:rsid w:val="00C163C5"/>
    <w:rsid w:val="00C76956"/>
    <w:rsid w:val="00CA55C1"/>
    <w:rsid w:val="00DB1755"/>
    <w:rsid w:val="00DB2328"/>
    <w:rsid w:val="00E1482D"/>
    <w:rsid w:val="00E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361E"/>
    <w:rPr>
      <w:color w:val="808080"/>
    </w:rPr>
  </w:style>
  <w:style w:type="paragraph" w:customStyle="1" w:styleId="40A041052EBB45B69F33D1FCE2506521">
    <w:name w:val="40A041052EBB45B69F33D1FCE2506521"/>
    <w:rsid w:val="002B030F"/>
  </w:style>
  <w:style w:type="paragraph" w:customStyle="1" w:styleId="3EA962D4ACAD4E29A8572AF48AF40D74">
    <w:name w:val="3EA962D4ACAD4E29A8572AF48AF40D74"/>
    <w:rsid w:val="00111FA6"/>
  </w:style>
  <w:style w:type="paragraph" w:customStyle="1" w:styleId="D4EED95CD23247DF95BFE15C088021F6">
    <w:name w:val="D4EED95CD23247DF95BFE15C088021F6"/>
    <w:rsid w:val="00111FA6"/>
  </w:style>
  <w:style w:type="paragraph" w:customStyle="1" w:styleId="8CB98DCD3C524CEAA30753D41391AF05">
    <w:name w:val="8CB98DCD3C524CEAA30753D41391AF05"/>
    <w:rsid w:val="00111FA6"/>
  </w:style>
  <w:style w:type="paragraph" w:customStyle="1" w:styleId="5A43ECDB95C1444289E011355EA3BC1E">
    <w:name w:val="5A43ECDB95C1444289E011355EA3BC1E"/>
    <w:rsid w:val="006C4776"/>
  </w:style>
  <w:style w:type="paragraph" w:customStyle="1" w:styleId="0FCFD722F27349518F093E1B2DA6B457">
    <w:name w:val="0FCFD722F27349518F093E1B2DA6B457"/>
    <w:rsid w:val="001C3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15OPMSMT0001-28-141717</_dlc_DocId>
    <_dlc_DocIdUrl xmlns="0104a4cd-1400-468e-be1b-c7aad71d7d5a">
      <Url>https://op.msmt.cz/_layouts/15/DocIdRedir.aspx?ID=15OPMSMT0001-28-141717</Url>
      <Description>15OPMSMT0001-28-141717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30BA3D-02B9-4FEB-BC29-58F2CE44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www.w3.org/XML/1998/namespace"/>
    <ds:schemaRef ds:uri="0104a4cd-1400-468e-be1b-c7aad71d7d5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C3857-E90E-470E-9CB9-BFF04BFBFD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LibreOffice/6.0.2.1$Windows_x86 LibreOffice_project/f7f06a8f319e4b62f9bc5095aa112a65d2f3ac89</Application>
  <Pages>4</Pages>
  <Words>433</Words>
  <Characters>2639</Characters>
  <CharactersWithSpaces>3054</CharactersWithSpaces>
  <Paragraphs>64</Paragraphs>
  <Company>MSMT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2020-07-27T09:30:00Z</dcterms:created>
  <dc:creator>Šefl Veronika</dc:creator>
  <dc:description>finál s publicitou</dc:description>
  <dc:language>cs-CZ</dc:language>
  <cp:lastModifiedBy/>
  <cp:lastPrinted>2016-01-13T14:27:00Z</cp:lastPrinted>
  <dcterms:modified xsi:type="dcterms:W3CDTF">2020-09-21T14:20:19Z</dcterms:modified>
  <cp:revision>19</cp:revision>
  <dc:subject/>
  <dc:title>Dokument_obecný_2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MSMT</vt:lpwstr>
  </property>
  <property fmtid="{D5CDD505-2E9C-101B-9397-08002B2CF9AE}" pid="4" name="ContentTypeId">
    <vt:lpwstr>0x010100810CA98376D84445B27235C23C5DAEEA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Koment??">
    <vt:lpwstr>předepsané písmo Calibri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_dlc_DocIdItemGuid">
    <vt:lpwstr>ce0682ee-a823-4c97-8630-9b4d47df39c7</vt:lpwstr>
  </property>
</Properties>
</file>